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B8" w:rsidRPr="00540944" w:rsidRDefault="003A62B8" w:rsidP="003A62B8">
      <w:pPr>
        <w:pStyle w:val="Heading3"/>
        <w:spacing w:before="240" w:beforeAutospacing="0" w:after="0" w:afterAutospacing="0"/>
        <w:rPr>
          <w:rFonts w:ascii="Calibri" w:hAnsi="Calibri" w:cs="Calibri"/>
          <w:sz w:val="28"/>
          <w:szCs w:val="22"/>
        </w:rPr>
      </w:pPr>
      <w:bookmarkStart w:id="0" w:name="_GoBack"/>
      <w:bookmarkEnd w:id="0"/>
      <w:r w:rsidRPr="00540944">
        <w:rPr>
          <w:rFonts w:ascii="Calibri" w:hAnsi="Calibri" w:cs="Calibri"/>
          <w:sz w:val="28"/>
          <w:szCs w:val="22"/>
        </w:rPr>
        <w:t xml:space="preserve">Constitution Outline for Hennepin Technical College Clubs </w:t>
      </w:r>
    </w:p>
    <w:p w:rsidR="003A62B8" w:rsidRPr="008E17A2" w:rsidRDefault="003A62B8" w:rsidP="003A62B8">
      <w:pPr>
        <w:spacing w:before="12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Your constitution provides for efficiency, clarification, and continuity. Every student club has basic principles and procedural rules, which the constitution merely states in writing. The following is a model for a constitution. You should review and update your organization's constitution to suit your needs and ensure it is in compliance with requirements.</w:t>
      </w:r>
    </w:p>
    <w:p w:rsidR="003A62B8" w:rsidRPr="00610092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610092">
        <w:rPr>
          <w:rFonts w:ascii="Calibri" w:hAnsi="Calibri" w:cs="Calibri"/>
          <w:b/>
          <w:sz w:val="22"/>
          <w:szCs w:val="22"/>
        </w:rPr>
        <w:t xml:space="preserve">Preamble: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10092">
        <w:rPr>
          <w:rFonts w:ascii="Calibri" w:hAnsi="Calibri" w:cs="Calibri"/>
          <w:b/>
          <w:sz w:val="22"/>
          <w:szCs w:val="22"/>
        </w:rPr>
        <w:t>States the purpose of the group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 xml:space="preserve">Article I: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>Name of Club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 xml:space="preserve">Article II: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>Affiliation with other group (local, state, national)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 xml:space="preserve">Article III: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>Membership</w:t>
      </w:r>
    </w:p>
    <w:p w:rsidR="003A62B8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 xml:space="preserve">Along with any club specifics, it must state: </w:t>
      </w:r>
    </w:p>
    <w:p w:rsidR="003A62B8" w:rsidRPr="008E17A2" w:rsidRDefault="003A62B8" w:rsidP="003A62B8">
      <w:pPr>
        <w:numPr>
          <w:ilvl w:val="0"/>
          <w:numId w:val="1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8E17A2">
        <w:rPr>
          <w:rFonts w:ascii="Calibri" w:hAnsi="Calibri" w:cs="Calibri"/>
          <w:sz w:val="22"/>
          <w:szCs w:val="22"/>
        </w:rPr>
        <w:t xml:space="preserve">Membership is open without regard to race, religion, or national origin, on the basis of sex, or any other protected class under </w:t>
      </w:r>
      <w:r>
        <w:rPr>
          <w:rFonts w:ascii="Calibri" w:hAnsi="Calibri" w:cs="Calibri"/>
          <w:sz w:val="22"/>
          <w:szCs w:val="22"/>
        </w:rPr>
        <w:t>the Minnesota Human Rights Act.”</w:t>
      </w:r>
    </w:p>
    <w:p w:rsidR="003A62B8" w:rsidRDefault="003A62B8" w:rsidP="003A62B8">
      <w:pPr>
        <w:numPr>
          <w:ilvl w:val="0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States the requiremen</w:t>
      </w:r>
      <w:r>
        <w:rPr>
          <w:rFonts w:ascii="Calibri" w:hAnsi="Calibri" w:cs="Calibri"/>
          <w:sz w:val="22"/>
          <w:szCs w:val="22"/>
        </w:rPr>
        <w:t>ts and size limitation, if any</w:t>
      </w:r>
    </w:p>
    <w:p w:rsidR="003A62B8" w:rsidRDefault="003A62B8" w:rsidP="003A62B8">
      <w:pPr>
        <w:numPr>
          <w:ilvl w:val="0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Describ</w:t>
      </w:r>
      <w:r>
        <w:rPr>
          <w:rFonts w:ascii="Calibri" w:hAnsi="Calibri" w:cs="Calibri"/>
          <w:sz w:val="22"/>
          <w:szCs w:val="22"/>
        </w:rPr>
        <w:t>es various types of membership</w:t>
      </w:r>
    </w:p>
    <w:p w:rsidR="003A62B8" w:rsidRPr="008E17A2" w:rsidRDefault="003A62B8" w:rsidP="003A62B8">
      <w:pPr>
        <w:numPr>
          <w:ilvl w:val="0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 xml:space="preserve">States how this group is unique from other </w:t>
      </w:r>
      <w:r>
        <w:rPr>
          <w:rFonts w:ascii="Calibri" w:hAnsi="Calibri" w:cs="Calibri"/>
          <w:sz w:val="22"/>
          <w:szCs w:val="22"/>
        </w:rPr>
        <w:t>Hennepin Technical College</w:t>
      </w:r>
      <w:r w:rsidRPr="008E17A2">
        <w:rPr>
          <w:rFonts w:ascii="Calibri" w:hAnsi="Calibri" w:cs="Calibri"/>
          <w:sz w:val="22"/>
          <w:szCs w:val="22"/>
        </w:rPr>
        <w:t xml:space="preserve"> clubs, orga</w:t>
      </w:r>
      <w:r>
        <w:rPr>
          <w:rFonts w:ascii="Calibri" w:hAnsi="Calibri" w:cs="Calibri"/>
          <w:sz w:val="22"/>
          <w:szCs w:val="22"/>
        </w:rPr>
        <w:t>nizations, and honor societies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>Article IV: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 xml:space="preserve"> Officers &amp; Executive Committee</w:t>
      </w:r>
    </w:p>
    <w:p w:rsidR="003A62B8" w:rsidRPr="008E17A2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Contains the list of officer positions and states the makeup of any executive committee, board, or council.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>Article V: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 xml:space="preserve"> Meetings</w:t>
      </w:r>
    </w:p>
    <w:p w:rsidR="003A62B8" w:rsidRPr="008E17A2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States the regular meeting time and provisions for calling special meetings. If meetings cannot be held regularly, authority to call meetings may be stated here.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>Article VI: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 xml:space="preserve"> Finances</w:t>
      </w:r>
    </w:p>
    <w:p w:rsidR="003A62B8" w:rsidRPr="008E17A2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 xml:space="preserve">States the provision for membership dues, if any. </w:t>
      </w:r>
    </w:p>
    <w:p w:rsidR="003A62B8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 xml:space="preserve">Two Statements must be included in this article: </w:t>
      </w:r>
    </w:p>
    <w:p w:rsidR="003A62B8" w:rsidRDefault="003A62B8" w:rsidP="003A62B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 xml:space="preserve">What should happen to </w:t>
      </w:r>
      <w:r>
        <w:rPr>
          <w:rFonts w:ascii="Calibri" w:hAnsi="Calibri" w:cs="Calibri"/>
          <w:sz w:val="22"/>
          <w:szCs w:val="22"/>
        </w:rPr>
        <w:t>remaining funds from the clubs/organization</w:t>
      </w:r>
      <w:r w:rsidRPr="008E17A2">
        <w:rPr>
          <w:rFonts w:ascii="Calibri" w:hAnsi="Calibri" w:cs="Calibri"/>
          <w:sz w:val="22"/>
          <w:szCs w:val="22"/>
        </w:rPr>
        <w:t>s treasury if the</w:t>
      </w:r>
      <w:r>
        <w:rPr>
          <w:rFonts w:ascii="Calibri" w:hAnsi="Calibri" w:cs="Calibri"/>
          <w:sz w:val="22"/>
          <w:szCs w:val="22"/>
        </w:rPr>
        <w:t xml:space="preserve"> organization is dissolved,</w:t>
      </w:r>
    </w:p>
    <w:p w:rsidR="003A62B8" w:rsidRPr="008E17A2" w:rsidRDefault="003A62B8" w:rsidP="003A62B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 xml:space="preserve">All funds will be kept in an account maintained in the Accounting Office at </w:t>
      </w:r>
      <w:r>
        <w:rPr>
          <w:rFonts w:ascii="Calibri" w:hAnsi="Calibri" w:cs="Calibri"/>
          <w:sz w:val="22"/>
          <w:szCs w:val="22"/>
        </w:rPr>
        <w:t>Hennepin Technical College</w:t>
      </w:r>
      <w:r w:rsidRPr="008E17A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A6340">
        <w:rPr>
          <w:rFonts w:ascii="Calibri" w:hAnsi="Calibri" w:cs="Calibri"/>
          <w:color w:val="auto"/>
          <w:sz w:val="22"/>
          <w:szCs w:val="22"/>
        </w:rPr>
        <w:t xml:space="preserve">All funds from the Student Life Board remaining in a club/organization account at the end of the fiscal year (June 30) will go back to the Student Life Board.  </w:t>
      </w:r>
      <w:r w:rsidRPr="008E17A2">
        <w:rPr>
          <w:rFonts w:ascii="Calibri" w:hAnsi="Calibri" w:cs="Calibri"/>
          <w:sz w:val="22"/>
          <w:szCs w:val="22"/>
        </w:rPr>
        <w:t>If the club dissolves, the remaining funds will transfer to Student Life funds after three consecutive years of inactivity</w:t>
      </w:r>
      <w:r>
        <w:rPr>
          <w:rFonts w:ascii="Calibri" w:hAnsi="Calibri" w:cs="Calibri"/>
          <w:sz w:val="22"/>
          <w:szCs w:val="22"/>
        </w:rPr>
        <w:t>.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 xml:space="preserve">Article VII: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>Quorum</w:t>
      </w:r>
    </w:p>
    <w:p w:rsidR="003A62B8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States the number of members required to be present in order transact business for the club.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 xml:space="preserve">Article VIII: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>Amendment</w:t>
      </w:r>
    </w:p>
    <w:p w:rsidR="003A62B8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Can require previous notification; usually a two-thirds or three-fourths affirmative vote of those present and voting or of those present for its adoption.</w:t>
      </w:r>
    </w:p>
    <w:p w:rsidR="003A62B8" w:rsidRPr="00A43B33" w:rsidRDefault="003A62B8" w:rsidP="003A62B8">
      <w:pPr>
        <w:spacing w:before="120"/>
        <w:rPr>
          <w:rFonts w:ascii="Calibri" w:hAnsi="Calibri" w:cs="Calibri"/>
          <w:b/>
          <w:sz w:val="22"/>
          <w:szCs w:val="22"/>
        </w:rPr>
      </w:pPr>
      <w:r w:rsidRPr="00A43B33">
        <w:rPr>
          <w:rFonts w:ascii="Calibri" w:hAnsi="Calibri" w:cs="Calibri"/>
          <w:b/>
          <w:sz w:val="22"/>
          <w:szCs w:val="22"/>
        </w:rPr>
        <w:t xml:space="preserve">Article IX: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3B33">
        <w:rPr>
          <w:rFonts w:ascii="Calibri" w:hAnsi="Calibri" w:cs="Calibri"/>
          <w:b/>
          <w:sz w:val="22"/>
          <w:szCs w:val="22"/>
        </w:rPr>
        <w:t>Ratification</w:t>
      </w:r>
    </w:p>
    <w:p w:rsidR="003A62B8" w:rsidRPr="008E17A2" w:rsidRDefault="003A62B8" w:rsidP="003A62B8">
      <w:pPr>
        <w:ind w:left="360"/>
        <w:rPr>
          <w:rFonts w:ascii="Calibri" w:hAnsi="Calibri" w:cs="Calibri"/>
          <w:sz w:val="22"/>
          <w:szCs w:val="22"/>
        </w:rPr>
      </w:pPr>
      <w:r w:rsidRPr="008E17A2">
        <w:rPr>
          <w:rFonts w:ascii="Calibri" w:hAnsi="Calibri" w:cs="Calibri"/>
          <w:sz w:val="22"/>
          <w:szCs w:val="22"/>
        </w:rPr>
        <w:t>May or may not be necessary. If more than a majority of those present is desired, a special article should be included.</w:t>
      </w:r>
    </w:p>
    <w:p w:rsidR="00004971" w:rsidRDefault="00004971" w:rsidP="003A62B8"/>
    <w:sectPr w:rsidR="00004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32A2"/>
    <w:multiLevelType w:val="hybridMultilevel"/>
    <w:tmpl w:val="55CCC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47E05"/>
    <w:multiLevelType w:val="hybridMultilevel"/>
    <w:tmpl w:val="D6E4A3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B8"/>
    <w:rsid w:val="00004971"/>
    <w:rsid w:val="003A62B8"/>
    <w:rsid w:val="00C0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4D374-F604-4735-A6B5-A4DE0E5F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B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A62B8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2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Lauritsen</dc:creator>
  <cp:lastModifiedBy>Brenna Hucka</cp:lastModifiedBy>
  <cp:revision>2</cp:revision>
  <dcterms:created xsi:type="dcterms:W3CDTF">2018-07-06T01:28:00Z</dcterms:created>
  <dcterms:modified xsi:type="dcterms:W3CDTF">2018-07-06T01:28:00Z</dcterms:modified>
</cp:coreProperties>
</file>