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264A4" w14:textId="467761F4" w:rsidR="009248A8" w:rsidRDefault="004E4812" w:rsidP="004E4812">
      <w:pPr>
        <w:pStyle w:val="Title"/>
        <w:jc w:val="center"/>
      </w:pPr>
      <w:r>
        <w:t>Statement of Equivalency</w:t>
      </w:r>
    </w:p>
    <w:p w14:paraId="6CF5BA22" w14:textId="484E8D17" w:rsidR="004E4812" w:rsidRPr="000463EA" w:rsidRDefault="004E4812" w:rsidP="000463EA">
      <w:pPr>
        <w:pStyle w:val="Subtitle"/>
        <w:jc w:val="center"/>
      </w:pPr>
      <w:r w:rsidRPr="000463EA">
        <w:t>DICIPLINE XXXXXXXXXXXXXXXXX</w:t>
      </w:r>
    </w:p>
    <w:p w14:paraId="08878D84" w14:textId="13A74F09" w:rsidR="004E4812" w:rsidRPr="000463EA" w:rsidRDefault="004E4812" w:rsidP="000463EA">
      <w:pPr>
        <w:pStyle w:val="Subtitle"/>
        <w:jc w:val="center"/>
      </w:pPr>
      <w:r w:rsidRPr="000463EA">
        <w:t>Written by [NameXXXXXXXXX], DiciplineXXX Faculty Liaison</w:t>
      </w:r>
    </w:p>
    <w:p w14:paraId="051BC0D2" w14:textId="71C50043" w:rsidR="00C90E41" w:rsidRPr="004E4812" w:rsidRDefault="004E4812" w:rsidP="004E4812">
      <w:pPr>
        <w:pStyle w:val="Heading1"/>
        <w:rPr>
          <w:b/>
          <w:color w:val="E36C0A" w:themeColor="accent6" w:themeShade="BF"/>
        </w:rPr>
      </w:pPr>
      <w:r w:rsidRPr="004E4812">
        <w:rPr>
          <w:b/>
          <w:color w:val="E36C0A" w:themeColor="accent6" w:themeShade="BF"/>
        </w:rPr>
        <w:t>About the Statement of Equivalency Author</w:t>
      </w:r>
    </w:p>
    <w:p w14:paraId="2DA807EC" w14:textId="4F148AC2" w:rsidR="004E4812" w:rsidRPr="004E4812" w:rsidRDefault="004E4812" w:rsidP="004E4812">
      <w:pPr>
        <w:rPr>
          <w:color w:val="C00000"/>
        </w:rPr>
      </w:pPr>
      <w:r w:rsidRPr="004E4812">
        <w:rPr>
          <w:color w:val="C00000"/>
        </w:rPr>
        <w:t xml:space="preserve">XXXXXXXXXXXXXXXXXXXXXXXXX - An introductory paragraph that identifies the statement’s author, the discipline they represent, role at the </w:t>
      </w:r>
      <w:r w:rsidR="000463EA">
        <w:rPr>
          <w:color w:val="C00000"/>
        </w:rPr>
        <w:t>college</w:t>
      </w:r>
      <w:r w:rsidRPr="004E4812">
        <w:rPr>
          <w:color w:val="C00000"/>
        </w:rPr>
        <w:t>, length with the program, and role in CEP Program (i.e. faculty liaison, department chair, etc.) - XXXXXXXXXXXXXXXXXXXXXXXXXXXXXXXXXXXXXXXXXXXXXXXXXX</w:t>
      </w:r>
    </w:p>
    <w:p w14:paraId="2B4077F4" w14:textId="77777777" w:rsidR="004E4812" w:rsidRDefault="004E4812" w:rsidP="00440558">
      <w:pPr>
        <w:pStyle w:val="BasicParagraph"/>
        <w:spacing w:after="120" w:line="240" w:lineRule="auto"/>
      </w:pPr>
    </w:p>
    <w:p w14:paraId="26A0A45E" w14:textId="0C7C3CF1" w:rsidR="004E4812" w:rsidRDefault="00425C07" w:rsidP="004E4812">
      <w:pPr>
        <w:pStyle w:val="Heading1"/>
        <w:rPr>
          <w:b/>
          <w:color w:val="E36C0A" w:themeColor="accent6" w:themeShade="BF"/>
        </w:rPr>
      </w:pPr>
      <w:r>
        <w:rPr>
          <w:b/>
          <w:color w:val="E36C0A" w:themeColor="accent6" w:themeShade="BF"/>
        </w:rPr>
        <w:t>Academic</w:t>
      </w:r>
      <w:r w:rsidR="004E4812">
        <w:rPr>
          <w:b/>
          <w:color w:val="E36C0A" w:themeColor="accent6" w:themeShade="BF"/>
        </w:rPr>
        <w:t xml:space="preserve"> Freedom</w:t>
      </w:r>
    </w:p>
    <w:p w14:paraId="153AAA38" w14:textId="57163B82" w:rsidR="00D921F2" w:rsidRDefault="00D921F2" w:rsidP="00D921F2">
      <w:pPr>
        <w:rPr>
          <w:szCs w:val="22"/>
        </w:rPr>
      </w:pPr>
      <w:r>
        <w:t xml:space="preserve">Hennepin Technical </w:t>
      </w:r>
      <w:r>
        <w:rPr>
          <w:szCs w:val="22"/>
        </w:rPr>
        <w:t xml:space="preserve">College is a unionized environment. As part of the </w:t>
      </w:r>
      <w:hyperlink r:id="rId11" w:history="1">
        <w:r w:rsidRPr="00D921F2">
          <w:rPr>
            <w:rStyle w:val="Hyperlink"/>
            <w:szCs w:val="22"/>
          </w:rPr>
          <w:t>Minnesota State College Faculty (MSCF) contract</w:t>
        </w:r>
      </w:hyperlink>
      <w:r>
        <w:rPr>
          <w:szCs w:val="22"/>
        </w:rPr>
        <w:t>, page 123 – Article 23, “</w:t>
      </w:r>
      <w:r>
        <w:t>A faculty member must follow course outlines as developed by and with colleagues in the department(s). The faculty member shall have the right to freely discuss the faculty member’s subject in teaching, to choose teaching methods consistent with available resources, to evaluate student performance, to select library and other educational materials consistent with available resources, and to research and publish. The faculty member is entitled to freedom in research and in the publication of the results, subject to adequate performance of other academic duties.</w:t>
      </w:r>
      <w:r>
        <w:rPr>
          <w:szCs w:val="22"/>
        </w:rPr>
        <w:t>”</w:t>
      </w:r>
    </w:p>
    <w:p w14:paraId="0AF5DE72" w14:textId="15636454" w:rsidR="00D921F2" w:rsidRPr="00D921F2" w:rsidRDefault="00D921F2" w:rsidP="00D921F2"/>
    <w:p w14:paraId="34A45977" w14:textId="1E92A987" w:rsidR="00D921F2" w:rsidRPr="00A8550B" w:rsidRDefault="00D921F2" w:rsidP="00D921F2">
      <w:pPr>
        <w:rPr>
          <w:rFonts w:eastAsia="Times New Roman"/>
          <w:b/>
          <w:i/>
          <w:color w:val="000000"/>
        </w:rPr>
      </w:pPr>
      <w:r>
        <w:rPr>
          <w:rFonts w:eastAsia="Times New Roman"/>
          <w:color w:val="000000"/>
        </w:rPr>
        <w:t>[</w:t>
      </w:r>
      <w:r w:rsidR="00856AD9" w:rsidRPr="00856AD9">
        <w:rPr>
          <w:rFonts w:eastAsia="Times New Roman"/>
          <w:color w:val="C00000"/>
        </w:rPr>
        <w:t xml:space="preserve">XXXXXX – </w:t>
      </w:r>
      <w:r w:rsidR="000463EA">
        <w:rPr>
          <w:rFonts w:eastAsia="Times New Roman"/>
          <w:color w:val="C00000"/>
        </w:rPr>
        <w:t xml:space="preserve">Must Keep </w:t>
      </w:r>
      <w:r w:rsidRPr="00856AD9">
        <w:rPr>
          <w:rFonts w:eastAsia="Times New Roman"/>
          <w:color w:val="C00000"/>
        </w:rPr>
        <w:t>Above</w:t>
      </w:r>
      <w:r w:rsidR="000463EA">
        <w:rPr>
          <w:rFonts w:eastAsia="Times New Roman"/>
          <w:color w:val="C00000"/>
        </w:rPr>
        <w:t xml:space="preserve"> Pragraph - It</w:t>
      </w:r>
      <w:r w:rsidRPr="00856AD9">
        <w:rPr>
          <w:rFonts w:eastAsia="Times New Roman"/>
          <w:color w:val="C00000"/>
        </w:rPr>
        <w:t xml:space="preserve"> is the college’s definition per the MSCF contract</w:t>
      </w:r>
      <w:r w:rsidR="000463EA">
        <w:rPr>
          <w:rFonts w:eastAsia="Times New Roman"/>
          <w:color w:val="C00000"/>
        </w:rPr>
        <w:t>.</w:t>
      </w:r>
      <w:r w:rsidRPr="00856AD9">
        <w:rPr>
          <w:rFonts w:eastAsia="Times New Roman"/>
          <w:color w:val="C00000"/>
        </w:rPr>
        <w:t xml:space="preserve"> For this</w:t>
      </w:r>
      <w:r w:rsidR="000463EA">
        <w:rPr>
          <w:rFonts w:eastAsia="Times New Roman"/>
          <w:color w:val="C00000"/>
        </w:rPr>
        <w:t xml:space="preserve"> portion</w:t>
      </w:r>
      <w:r w:rsidRPr="00856AD9">
        <w:rPr>
          <w:rFonts w:eastAsia="Times New Roman"/>
          <w:color w:val="C00000"/>
        </w:rPr>
        <w:t xml:space="preserve">, </w:t>
      </w:r>
      <w:r w:rsidR="00A8550B">
        <w:rPr>
          <w:rFonts w:eastAsia="Times New Roman"/>
          <w:color w:val="C00000"/>
        </w:rPr>
        <w:t xml:space="preserve">please </w:t>
      </w:r>
      <w:r w:rsidRPr="00856AD9">
        <w:rPr>
          <w:rFonts w:eastAsia="Times New Roman"/>
          <w:color w:val="C00000"/>
        </w:rPr>
        <w:t xml:space="preserve">provide a statement addressing:  </w:t>
      </w:r>
      <w:r w:rsidRPr="00856AD9">
        <w:rPr>
          <w:rFonts w:eastAsia="Times New Roman"/>
          <w:b/>
          <w:color w:val="C00000"/>
        </w:rPr>
        <w:t xml:space="preserve">How does the department define academic freedom </w:t>
      </w:r>
      <w:r w:rsidRPr="00856AD9">
        <w:rPr>
          <w:rFonts w:eastAsia="Times New Roman"/>
          <w:color w:val="C00000"/>
        </w:rPr>
        <w:t>(if in addition to above statement)</w:t>
      </w:r>
      <w:r w:rsidRPr="00856AD9">
        <w:rPr>
          <w:rFonts w:eastAsia="Times New Roman"/>
          <w:b/>
          <w:color w:val="C00000"/>
        </w:rPr>
        <w:t>? What level of variation might occur across campus sections of the same course? To what extent is academic freedom permitted in the CEP course? How does it compare to that allowed on campus?</w:t>
      </w:r>
      <w:r w:rsidR="00A8550B">
        <w:rPr>
          <w:rFonts w:eastAsia="Times New Roman"/>
          <w:b/>
          <w:color w:val="C00000"/>
        </w:rPr>
        <w:t xml:space="preserve"> </w:t>
      </w:r>
      <w:r w:rsidR="000463EA" w:rsidRPr="000463EA">
        <w:rPr>
          <w:rFonts w:eastAsia="Times New Roman"/>
          <w:i/>
          <w:color w:val="C00000"/>
        </w:rPr>
        <w:t xml:space="preserve">Potential </w:t>
      </w:r>
      <w:r w:rsidR="000463EA">
        <w:rPr>
          <w:rFonts w:eastAsia="Times New Roman"/>
          <w:i/>
          <w:color w:val="C00000"/>
        </w:rPr>
        <w:t>lens;</w:t>
      </w:r>
      <w:r w:rsidR="00A8550B" w:rsidRPr="000463EA">
        <w:rPr>
          <w:rFonts w:eastAsia="Times New Roman"/>
          <w:i/>
          <w:color w:val="C00000"/>
        </w:rPr>
        <w:t xml:space="preserve"> </w:t>
      </w:r>
      <w:r w:rsidR="000463EA">
        <w:rPr>
          <w:rFonts w:eastAsia="Times New Roman"/>
          <w:i/>
          <w:color w:val="C00000"/>
        </w:rPr>
        <w:t>W</w:t>
      </w:r>
      <w:r w:rsidR="00A8550B" w:rsidRPr="000463EA">
        <w:rPr>
          <w:rFonts w:eastAsia="Times New Roman"/>
          <w:i/>
          <w:color w:val="C00000"/>
        </w:rPr>
        <w:t>hat would you give a new adjunct in the program to ensure they are teaching the course according to HTC standards, policies and procedures.</w:t>
      </w:r>
      <w:r w:rsidR="00856AD9" w:rsidRPr="00856AD9">
        <w:rPr>
          <w:rFonts w:eastAsia="Times New Roman"/>
          <w:b/>
          <w:color w:val="C00000"/>
        </w:rPr>
        <w:t xml:space="preserve"> – </w:t>
      </w:r>
      <w:r w:rsidR="00856AD9" w:rsidRPr="00856AD9">
        <w:rPr>
          <w:rFonts w:eastAsia="Times New Roman"/>
          <w:color w:val="C00000"/>
        </w:rPr>
        <w:t>XXXXX</w:t>
      </w:r>
      <w:r w:rsidR="00856AD9">
        <w:rPr>
          <w:rFonts w:eastAsia="Times New Roman"/>
          <w:color w:val="000000"/>
        </w:rPr>
        <w:t>]</w:t>
      </w:r>
    </w:p>
    <w:p w14:paraId="4A03E85D" w14:textId="48D22428" w:rsidR="00856AD9" w:rsidRPr="00856AD9" w:rsidRDefault="00425C07" w:rsidP="00856AD9">
      <w:pPr>
        <w:pStyle w:val="Heading1"/>
        <w:rPr>
          <w:b/>
          <w:color w:val="E36C0A" w:themeColor="accent6" w:themeShade="BF"/>
        </w:rPr>
      </w:pPr>
      <w:r>
        <w:rPr>
          <w:b/>
          <w:color w:val="E36C0A" w:themeColor="accent6" w:themeShade="BF"/>
        </w:rPr>
        <w:t>Student</w:t>
      </w:r>
      <w:r w:rsidR="004E4812">
        <w:rPr>
          <w:b/>
          <w:color w:val="E36C0A" w:themeColor="accent6" w:themeShade="BF"/>
        </w:rPr>
        <w:t xml:space="preserve"> Learning Outcomes</w:t>
      </w:r>
      <w:r w:rsidR="00856AD9">
        <w:rPr>
          <w:b/>
        </w:rPr>
        <w:t xml:space="preserve"> </w:t>
      </w:r>
    </w:p>
    <w:p w14:paraId="7F039647" w14:textId="40C1FE34" w:rsidR="00856AD9" w:rsidRDefault="00856AD9" w:rsidP="00856AD9">
      <w:pPr>
        <w:rPr>
          <w:b/>
        </w:rPr>
      </w:pPr>
      <w:r w:rsidRPr="00856AD9">
        <w:rPr>
          <w:b/>
        </w:rPr>
        <w:t>How are the learning outcomes for your courses developed within your department?</w:t>
      </w:r>
    </w:p>
    <w:p w14:paraId="6D41EB67" w14:textId="7B7E6785" w:rsidR="00856AD9" w:rsidRDefault="00856AD9" w:rsidP="00856AD9">
      <w:r>
        <w:t>[</w:t>
      </w:r>
      <w:r w:rsidRPr="00856AD9">
        <w:rPr>
          <w:color w:val="C00000"/>
        </w:rPr>
        <w:t>Provide Statement XXXXXXX</w:t>
      </w:r>
      <w:r>
        <w:t>]</w:t>
      </w:r>
    </w:p>
    <w:p w14:paraId="3B566475" w14:textId="77777777" w:rsidR="000463EA" w:rsidRPr="00856AD9" w:rsidRDefault="000463EA" w:rsidP="00856AD9"/>
    <w:p w14:paraId="005413A5" w14:textId="6D69FDC8" w:rsidR="00856AD9" w:rsidRDefault="00856AD9" w:rsidP="00856AD9">
      <w:pPr>
        <w:rPr>
          <w:b/>
        </w:rPr>
      </w:pPr>
      <w:r w:rsidRPr="00856AD9">
        <w:rPr>
          <w:b/>
        </w:rPr>
        <w:t>How do you assure that CEP instructors are teaching to the student learning outcomes?</w:t>
      </w:r>
    </w:p>
    <w:p w14:paraId="1639C730" w14:textId="7C58C22E" w:rsidR="00856AD9" w:rsidRDefault="00856AD9" w:rsidP="00856AD9">
      <w:r>
        <w:t>[</w:t>
      </w:r>
      <w:r w:rsidRPr="00856AD9">
        <w:rPr>
          <w:color w:val="C00000"/>
        </w:rPr>
        <w:t>Provide Statement XXXXXXX</w:t>
      </w:r>
      <w:r>
        <w:t>]</w:t>
      </w:r>
    </w:p>
    <w:p w14:paraId="741E4B34" w14:textId="77777777" w:rsidR="000463EA" w:rsidRPr="00856AD9" w:rsidRDefault="000463EA" w:rsidP="00856AD9"/>
    <w:p w14:paraId="27F7AC9A" w14:textId="28F09825" w:rsidR="00856AD9" w:rsidRDefault="00856AD9" w:rsidP="00856AD9">
      <w:pPr>
        <w:rPr>
          <w:b/>
        </w:rPr>
      </w:pPr>
      <w:r w:rsidRPr="00856AD9">
        <w:rPr>
          <w:b/>
        </w:rPr>
        <w:t>How are department revisions to student learning outcomes communicated to CEP instructors?</w:t>
      </w:r>
    </w:p>
    <w:p w14:paraId="31099EA1" w14:textId="0BF331A9" w:rsidR="00856AD9" w:rsidRPr="00856AD9" w:rsidRDefault="00856AD9" w:rsidP="00856AD9">
      <w:r>
        <w:t>[</w:t>
      </w:r>
      <w:r w:rsidRPr="00856AD9">
        <w:rPr>
          <w:color w:val="C00000"/>
        </w:rPr>
        <w:t>Provide Statement XXXXXXX</w:t>
      </w:r>
      <w:r>
        <w:t>]</w:t>
      </w:r>
    </w:p>
    <w:p w14:paraId="6E2BB99B" w14:textId="6A72D890" w:rsidR="004E4812" w:rsidRDefault="004E4812" w:rsidP="004E4812">
      <w:pPr>
        <w:pStyle w:val="Heading1"/>
        <w:rPr>
          <w:b/>
          <w:color w:val="E36C0A" w:themeColor="accent6" w:themeShade="BF"/>
        </w:rPr>
      </w:pPr>
      <w:r>
        <w:rPr>
          <w:b/>
          <w:color w:val="E36C0A" w:themeColor="accent6" w:themeShade="BF"/>
        </w:rPr>
        <w:t>Syllabus Review</w:t>
      </w:r>
    </w:p>
    <w:p w14:paraId="2B8BC734" w14:textId="576DB087" w:rsidR="00856AD9" w:rsidRDefault="00856AD9" w:rsidP="00856AD9">
      <w:pPr>
        <w:rPr>
          <w:b/>
        </w:rPr>
      </w:pPr>
      <w:r>
        <w:rPr>
          <w:b/>
        </w:rPr>
        <w:t xml:space="preserve">When are new syllabi </w:t>
      </w:r>
      <w:r w:rsidRPr="00856AD9">
        <w:rPr>
          <w:b/>
        </w:rPr>
        <w:t>reviewed</w:t>
      </w:r>
      <w:r>
        <w:rPr>
          <w:b/>
        </w:rPr>
        <w:t>, approved and by whom?</w:t>
      </w:r>
    </w:p>
    <w:p w14:paraId="261A1239" w14:textId="49380AB1" w:rsidR="00856AD9" w:rsidRDefault="00856AD9" w:rsidP="00856AD9">
      <w:r>
        <w:t>[</w:t>
      </w:r>
      <w:r w:rsidRPr="00856AD9">
        <w:rPr>
          <w:color w:val="C00000"/>
        </w:rPr>
        <w:t>Provide Statement XXXXXXX</w:t>
      </w:r>
      <w:r>
        <w:t>]</w:t>
      </w:r>
    </w:p>
    <w:p w14:paraId="05FF0B6F" w14:textId="77777777" w:rsidR="000463EA" w:rsidRPr="00856AD9" w:rsidRDefault="000463EA" w:rsidP="00856AD9">
      <w:pPr>
        <w:rPr>
          <w:b/>
        </w:rPr>
      </w:pPr>
    </w:p>
    <w:p w14:paraId="2C65E7CA" w14:textId="203EBE0B" w:rsidR="00856AD9" w:rsidRDefault="00856AD9" w:rsidP="00856AD9">
      <w:pPr>
        <w:rPr>
          <w:b/>
        </w:rPr>
      </w:pPr>
      <w:r w:rsidRPr="00856AD9">
        <w:rPr>
          <w:b/>
        </w:rPr>
        <w:t>Detail the appro</w:t>
      </w:r>
      <w:r>
        <w:rPr>
          <w:b/>
        </w:rPr>
        <w:t>ach to evaluating a new syllabus</w:t>
      </w:r>
      <w:r w:rsidRPr="00856AD9">
        <w:rPr>
          <w:b/>
        </w:rPr>
        <w:t xml:space="preserve">, including the minimum components or areas of most importance. </w:t>
      </w:r>
      <w:r>
        <w:rPr>
          <w:b/>
        </w:rPr>
        <w:t xml:space="preserve"> Include h</w:t>
      </w:r>
      <w:r w:rsidRPr="00856AD9">
        <w:rPr>
          <w:b/>
        </w:rPr>
        <w:t xml:space="preserve">ow </w:t>
      </w:r>
      <w:r>
        <w:rPr>
          <w:b/>
        </w:rPr>
        <w:t xml:space="preserve">required </w:t>
      </w:r>
      <w:r w:rsidRPr="00856AD9">
        <w:rPr>
          <w:b/>
        </w:rPr>
        <w:t xml:space="preserve">changes to a new syllabus </w:t>
      </w:r>
      <w:r>
        <w:rPr>
          <w:b/>
        </w:rPr>
        <w:t xml:space="preserve">is </w:t>
      </w:r>
      <w:r w:rsidRPr="00856AD9">
        <w:rPr>
          <w:b/>
        </w:rPr>
        <w:t>communicated?</w:t>
      </w:r>
    </w:p>
    <w:p w14:paraId="220D7CD9" w14:textId="246660B7" w:rsidR="00856AD9" w:rsidRDefault="00856AD9" w:rsidP="00856AD9">
      <w:r>
        <w:lastRenderedPageBreak/>
        <w:t>[</w:t>
      </w:r>
      <w:r w:rsidRPr="00856AD9">
        <w:rPr>
          <w:color w:val="C00000"/>
        </w:rPr>
        <w:t>Provide Statement XXXXXXX</w:t>
      </w:r>
      <w:r>
        <w:t>]</w:t>
      </w:r>
    </w:p>
    <w:p w14:paraId="06991996" w14:textId="77777777" w:rsidR="000463EA" w:rsidRPr="00856AD9" w:rsidRDefault="000463EA" w:rsidP="00856AD9">
      <w:pPr>
        <w:rPr>
          <w:b/>
        </w:rPr>
      </w:pPr>
    </w:p>
    <w:p w14:paraId="5C79F850" w14:textId="291D2DEE" w:rsidR="00856AD9" w:rsidRDefault="00856AD9" w:rsidP="00856AD9">
      <w:pPr>
        <w:rPr>
          <w:b/>
        </w:rPr>
      </w:pPr>
      <w:r w:rsidRPr="00856AD9">
        <w:rPr>
          <w:b/>
        </w:rPr>
        <w:t>B</w:t>
      </w:r>
      <w:r>
        <w:rPr>
          <w:b/>
        </w:rPr>
        <w:t xml:space="preserve">eyond the initial review, </w:t>
      </w:r>
      <w:r w:rsidR="00A8550B">
        <w:rPr>
          <w:b/>
        </w:rPr>
        <w:t>how will you ensure the</w:t>
      </w:r>
      <w:r>
        <w:rPr>
          <w:b/>
        </w:rPr>
        <w:t xml:space="preserve"> high school</w:t>
      </w:r>
      <w:r w:rsidR="00A8550B">
        <w:rPr>
          <w:b/>
        </w:rPr>
        <w:t xml:space="preserve"> syllabus</w:t>
      </w:r>
      <w:r>
        <w:rPr>
          <w:b/>
        </w:rPr>
        <w:t xml:space="preserve"> </w:t>
      </w:r>
      <w:r w:rsidR="00A8550B">
        <w:rPr>
          <w:b/>
        </w:rPr>
        <w:t>is</w:t>
      </w:r>
      <w:r>
        <w:rPr>
          <w:b/>
        </w:rPr>
        <w:t xml:space="preserve"> up to date?</w:t>
      </w:r>
    </w:p>
    <w:p w14:paraId="5C9C7085" w14:textId="3A773F72" w:rsidR="00856AD9" w:rsidRDefault="00856AD9" w:rsidP="00856AD9">
      <w:r>
        <w:t>[</w:t>
      </w:r>
      <w:r w:rsidRPr="00856AD9">
        <w:rPr>
          <w:color w:val="C00000"/>
        </w:rPr>
        <w:t>Provide Statement XXXXXXX</w:t>
      </w:r>
      <w:r>
        <w:t>]</w:t>
      </w:r>
    </w:p>
    <w:p w14:paraId="0BC9DBD9" w14:textId="77777777" w:rsidR="000463EA" w:rsidRPr="00856AD9" w:rsidRDefault="000463EA" w:rsidP="00856AD9">
      <w:pPr>
        <w:rPr>
          <w:b/>
        </w:rPr>
      </w:pPr>
    </w:p>
    <w:p w14:paraId="4E37FD4A" w14:textId="2C5EE2BD" w:rsidR="00856AD9" w:rsidRDefault="00856AD9" w:rsidP="00856AD9">
      <w:pPr>
        <w:rPr>
          <w:b/>
        </w:rPr>
      </w:pPr>
      <w:r w:rsidRPr="00856AD9">
        <w:rPr>
          <w:b/>
        </w:rPr>
        <w:t xml:space="preserve">Discuss any important differences between the </w:t>
      </w:r>
      <w:r>
        <w:rPr>
          <w:b/>
        </w:rPr>
        <w:t xml:space="preserve">high school course and the </w:t>
      </w:r>
      <w:r w:rsidRPr="00856AD9">
        <w:rPr>
          <w:b/>
        </w:rPr>
        <w:t>campus</w:t>
      </w:r>
      <w:r>
        <w:rPr>
          <w:b/>
        </w:rPr>
        <w:t xml:space="preserve"> course, and </w:t>
      </w:r>
      <w:r w:rsidRPr="00856AD9">
        <w:rPr>
          <w:b/>
        </w:rPr>
        <w:t>address</w:t>
      </w:r>
      <w:r>
        <w:rPr>
          <w:b/>
        </w:rPr>
        <w:t xml:space="preserve"> </w:t>
      </w:r>
      <w:r w:rsidRPr="00856AD9">
        <w:rPr>
          <w:b/>
        </w:rPr>
        <w:t>how the syllabus upholds the integrity of the college course.</w:t>
      </w:r>
    </w:p>
    <w:p w14:paraId="4F2D368A" w14:textId="1492381C" w:rsidR="00ED415A" w:rsidRPr="00856AD9" w:rsidRDefault="00ED415A" w:rsidP="00856AD9">
      <w:pPr>
        <w:rPr>
          <w:b/>
        </w:rPr>
      </w:pPr>
      <w:r>
        <w:t>[</w:t>
      </w:r>
      <w:r w:rsidRPr="00856AD9">
        <w:rPr>
          <w:color w:val="C00000"/>
        </w:rPr>
        <w:t>Provide Statement XXXXXXX</w:t>
      </w:r>
      <w:r>
        <w:t>]</w:t>
      </w:r>
    </w:p>
    <w:p w14:paraId="52EAF80F" w14:textId="77777777" w:rsidR="00856AD9" w:rsidRPr="00856AD9" w:rsidRDefault="00856AD9" w:rsidP="00856AD9"/>
    <w:p w14:paraId="6BCE71CF" w14:textId="10981548" w:rsidR="004E4812" w:rsidRDefault="004E4812" w:rsidP="004E4812">
      <w:pPr>
        <w:pStyle w:val="Heading1"/>
        <w:rPr>
          <w:b/>
          <w:color w:val="E36C0A" w:themeColor="accent6" w:themeShade="BF"/>
        </w:rPr>
      </w:pPr>
      <w:r>
        <w:rPr>
          <w:b/>
          <w:color w:val="E36C0A" w:themeColor="accent6" w:themeShade="BF"/>
        </w:rPr>
        <w:t>Assessment Review</w:t>
      </w:r>
    </w:p>
    <w:p w14:paraId="227F95FB" w14:textId="313F233C" w:rsidR="00ED415A" w:rsidRPr="00ED415A" w:rsidRDefault="00A8550B" w:rsidP="00ED415A">
      <w:pPr>
        <w:rPr>
          <w:b/>
        </w:rPr>
      </w:pPr>
      <w:r>
        <w:rPr>
          <w:b/>
        </w:rPr>
        <w:t>Briefly describe h</w:t>
      </w:r>
      <w:r w:rsidR="00ED415A" w:rsidRPr="00ED415A">
        <w:rPr>
          <w:b/>
        </w:rPr>
        <w:t xml:space="preserve">ow </w:t>
      </w:r>
      <w:r>
        <w:rPr>
          <w:b/>
        </w:rPr>
        <w:t xml:space="preserve">you will ensure the </w:t>
      </w:r>
      <w:r w:rsidR="00ED415A" w:rsidRPr="00ED415A">
        <w:rPr>
          <w:b/>
        </w:rPr>
        <w:t>high school</w:t>
      </w:r>
      <w:r>
        <w:rPr>
          <w:b/>
        </w:rPr>
        <w:t>’s course</w:t>
      </w:r>
      <w:r w:rsidR="00ED415A" w:rsidRPr="00ED415A">
        <w:rPr>
          <w:b/>
        </w:rPr>
        <w:t xml:space="preserve"> assessments are compar</w:t>
      </w:r>
      <w:r>
        <w:rPr>
          <w:b/>
        </w:rPr>
        <w:t>able in rigor to those on campus.</w:t>
      </w:r>
    </w:p>
    <w:p w14:paraId="357537E3" w14:textId="4C9121A6" w:rsidR="00ED415A" w:rsidRPr="00ED415A" w:rsidRDefault="00ED415A" w:rsidP="00ED415A">
      <w:r>
        <w:t>[</w:t>
      </w:r>
      <w:r w:rsidRPr="00856AD9">
        <w:rPr>
          <w:color w:val="C00000"/>
        </w:rPr>
        <w:t>Provide Statement XXXXXXX</w:t>
      </w:r>
      <w:r>
        <w:t>]</w:t>
      </w:r>
    </w:p>
    <w:p w14:paraId="597EBEB2" w14:textId="2F9AE766" w:rsidR="004E4812" w:rsidRDefault="004E4812" w:rsidP="004E4812">
      <w:pPr>
        <w:pStyle w:val="Heading1"/>
        <w:rPr>
          <w:b/>
          <w:color w:val="E36C0A" w:themeColor="accent6" w:themeShade="BF"/>
        </w:rPr>
      </w:pPr>
      <w:r>
        <w:rPr>
          <w:b/>
          <w:color w:val="E36C0A" w:themeColor="accent6" w:themeShade="BF"/>
        </w:rPr>
        <w:t>Grading Standards</w:t>
      </w:r>
    </w:p>
    <w:p w14:paraId="73666771" w14:textId="198F8544" w:rsidR="00ED415A" w:rsidRPr="00ED415A" w:rsidRDefault="00ED415A" w:rsidP="00ED415A">
      <w:pPr>
        <w:rPr>
          <w:b/>
        </w:rPr>
      </w:pPr>
      <w:r w:rsidRPr="00ED415A">
        <w:rPr>
          <w:b/>
        </w:rPr>
        <w:t xml:space="preserve">Describe your department’s philosophy on grading standards and how this is communicated with your high school instructor.   How will you </w:t>
      </w:r>
      <w:r w:rsidR="00A8550B">
        <w:rPr>
          <w:b/>
        </w:rPr>
        <w:t>ensure</w:t>
      </w:r>
      <w:r w:rsidRPr="00ED415A">
        <w:rPr>
          <w:b/>
        </w:rPr>
        <w:t xml:space="preserve"> grading standards are comparable between you and the high school instructor?</w:t>
      </w:r>
    </w:p>
    <w:p w14:paraId="77222E3C" w14:textId="5CD04C39" w:rsidR="00ED415A" w:rsidRPr="00B046E8" w:rsidRDefault="00ED415A" w:rsidP="00ED415A">
      <w:r>
        <w:t>[</w:t>
      </w:r>
      <w:r w:rsidRPr="00856AD9">
        <w:rPr>
          <w:color w:val="C00000"/>
        </w:rPr>
        <w:t>Provide Statement XXXXXXX</w:t>
      </w:r>
      <w:r>
        <w:t>]</w:t>
      </w:r>
    </w:p>
    <w:p w14:paraId="64AC0E31" w14:textId="77777777" w:rsidR="00ED415A" w:rsidRPr="00ED415A" w:rsidRDefault="00ED415A" w:rsidP="00ED415A"/>
    <w:p w14:paraId="1969EB6D" w14:textId="44FDBA65" w:rsidR="004E4812" w:rsidRPr="004E4812" w:rsidRDefault="004E4812" w:rsidP="004E4812">
      <w:pPr>
        <w:pStyle w:val="Heading1"/>
        <w:rPr>
          <w:b/>
          <w:color w:val="E36C0A" w:themeColor="accent6" w:themeShade="BF"/>
        </w:rPr>
      </w:pPr>
      <w:r>
        <w:rPr>
          <w:b/>
          <w:color w:val="E36C0A" w:themeColor="accent6" w:themeShade="BF"/>
        </w:rPr>
        <w:t>Theoretical/ Philosophical Orientation</w:t>
      </w:r>
    </w:p>
    <w:p w14:paraId="6E5C19C6" w14:textId="45C264D6" w:rsidR="00ED415A" w:rsidRPr="00ED415A" w:rsidRDefault="00ED415A" w:rsidP="00ED415A">
      <w:pPr>
        <w:rPr>
          <w:b/>
        </w:rPr>
      </w:pPr>
      <w:r w:rsidRPr="00ED415A">
        <w:rPr>
          <w:b/>
        </w:rPr>
        <w:t>What is your department’s approach to the discipline and how is this philosophy or approach reflected in the high school courses?</w:t>
      </w:r>
    </w:p>
    <w:p w14:paraId="4DA348B9" w14:textId="5A03C8BB" w:rsidR="00ED415A" w:rsidRDefault="00ED415A" w:rsidP="00ED415A">
      <w:r>
        <w:t>[</w:t>
      </w:r>
      <w:r w:rsidRPr="00856AD9">
        <w:rPr>
          <w:color w:val="C00000"/>
        </w:rPr>
        <w:t>Provide Statement XXXXXXX</w:t>
      </w:r>
      <w:r>
        <w:t>]</w:t>
      </w:r>
    </w:p>
    <w:p w14:paraId="5E3890EA" w14:textId="77777777" w:rsidR="000463EA" w:rsidRPr="00B046E8" w:rsidRDefault="000463EA" w:rsidP="00ED415A">
      <w:pPr>
        <w:rPr>
          <w:b/>
        </w:rPr>
      </w:pPr>
    </w:p>
    <w:p w14:paraId="037C8161" w14:textId="19C9DD29" w:rsidR="000463EA" w:rsidRDefault="000463EA" w:rsidP="00ED415A">
      <w:r>
        <w:rPr>
          <w:b/>
        </w:rPr>
        <w:t>How do concurrent enrollment</w:t>
      </w:r>
      <w:r w:rsidR="00ED415A" w:rsidRPr="000463EA">
        <w:rPr>
          <w:b/>
        </w:rPr>
        <w:t xml:space="preserve"> courses, instructors, and students fit into your department or program’s goals, outcomes, or structure?</w:t>
      </w:r>
    </w:p>
    <w:p w14:paraId="68A51FEE" w14:textId="77777777" w:rsidR="000463EA" w:rsidRDefault="000463EA" w:rsidP="000463EA">
      <w:r>
        <w:t>[</w:t>
      </w:r>
      <w:r w:rsidRPr="00856AD9">
        <w:rPr>
          <w:color w:val="C00000"/>
        </w:rPr>
        <w:t>Provide Statement XXXXXXX</w:t>
      </w:r>
      <w:r>
        <w:t>]</w:t>
      </w:r>
    </w:p>
    <w:p w14:paraId="703627E3" w14:textId="77777777" w:rsidR="000463EA" w:rsidRDefault="000463EA" w:rsidP="00ED415A"/>
    <w:p w14:paraId="160AFEB6" w14:textId="2CB11BF1" w:rsidR="00ED415A" w:rsidRDefault="00ED415A" w:rsidP="00ED415A">
      <w:pPr>
        <w:rPr>
          <w:b/>
        </w:rPr>
      </w:pPr>
      <w:r w:rsidRPr="000463EA">
        <w:rPr>
          <w:b/>
        </w:rPr>
        <w:t>Describe how your department</w:t>
      </w:r>
      <w:r w:rsidR="000463EA" w:rsidRPr="000463EA">
        <w:rPr>
          <w:b/>
        </w:rPr>
        <w:t xml:space="preserve"> or program builds relationships with concurrent enrollment</w:t>
      </w:r>
      <w:r w:rsidRPr="000463EA">
        <w:rPr>
          <w:b/>
        </w:rPr>
        <w:t xml:space="preserve"> instructors and students.</w:t>
      </w:r>
    </w:p>
    <w:p w14:paraId="3A67E036" w14:textId="77777777" w:rsidR="000463EA" w:rsidRDefault="000463EA" w:rsidP="000463EA">
      <w:r>
        <w:t>[</w:t>
      </w:r>
      <w:r w:rsidRPr="00856AD9">
        <w:rPr>
          <w:color w:val="C00000"/>
        </w:rPr>
        <w:t>Provide Statement XXXXXXX</w:t>
      </w:r>
      <w:r>
        <w:t>]</w:t>
      </w:r>
    </w:p>
    <w:p w14:paraId="663B1B56" w14:textId="6A5A1475" w:rsidR="004E4812" w:rsidRDefault="004E4812" w:rsidP="004E4812"/>
    <w:p w14:paraId="1CCFCC09" w14:textId="6AD32E96" w:rsidR="004E4812" w:rsidRDefault="004E4812" w:rsidP="004E4812"/>
    <w:p w14:paraId="42AF2EF9" w14:textId="7AA66B7B" w:rsidR="004E4812" w:rsidRPr="004E4812" w:rsidRDefault="004E4812" w:rsidP="004E4812">
      <w:r>
        <w:t>__________________________________</w:t>
      </w:r>
    </w:p>
    <w:p w14:paraId="5A0B39E8" w14:textId="68BAE19F" w:rsidR="002B2946" w:rsidRDefault="004E4812" w:rsidP="00440558">
      <w:pPr>
        <w:pStyle w:val="BasicParagraph"/>
        <w:spacing w:after="120" w:line="240" w:lineRule="auto"/>
      </w:pPr>
      <w:r w:rsidRPr="004E4812">
        <w:rPr>
          <w:color w:val="C00000"/>
        </w:rPr>
        <w:t>[N</w:t>
      </w:r>
      <w:r>
        <w:rPr>
          <w:color w:val="C00000"/>
        </w:rPr>
        <w:t>AME</w:t>
      </w:r>
      <w:r w:rsidRPr="004E4812">
        <w:rPr>
          <w:color w:val="C00000"/>
        </w:rPr>
        <w:t>XXXXXXXX]</w:t>
      </w:r>
      <w:r w:rsidR="00C90E41">
        <w:br/>
      </w:r>
      <w:r>
        <w:t xml:space="preserve">Hennepin Technical College </w:t>
      </w:r>
      <w:r w:rsidR="00C90E41">
        <w:br/>
      </w:r>
      <w:r>
        <w:rPr>
          <w:color w:val="C00000"/>
        </w:rPr>
        <w:t xml:space="preserve">[DisciplineXXXX] </w:t>
      </w:r>
      <w:r w:rsidRPr="000463EA">
        <w:rPr>
          <w:color w:val="auto"/>
        </w:rPr>
        <w:t>Faculty</w:t>
      </w:r>
      <w:r>
        <w:rPr>
          <w:color w:val="C00000"/>
        </w:rPr>
        <w:t xml:space="preserve"> </w:t>
      </w:r>
      <w:bookmarkStart w:id="0" w:name="_GoBack"/>
      <w:bookmarkEnd w:id="0"/>
    </w:p>
    <w:sectPr w:rsidR="002B2946" w:rsidSect="0044055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008" w:left="720" w:header="1584" w:footer="2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5CB65" w14:textId="77777777" w:rsidR="00315F36" w:rsidRDefault="00315F36" w:rsidP="002B2946">
      <w:r>
        <w:separator/>
      </w:r>
    </w:p>
  </w:endnote>
  <w:endnote w:type="continuationSeparator" w:id="0">
    <w:p w14:paraId="46289517" w14:textId="77777777" w:rsidR="00315F36" w:rsidRDefault="00315F36" w:rsidP="002B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DA6E" w14:textId="77777777" w:rsidR="00F022BA" w:rsidRDefault="00F02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0C9E" w14:textId="43C1E24B" w:rsidR="00360458" w:rsidRDefault="00C674CC">
    <w:pPr>
      <w:pStyle w:val="Footer"/>
    </w:pPr>
    <w:r>
      <w:rPr>
        <w:noProof/>
      </w:rPr>
      <mc:AlternateContent>
        <mc:Choice Requires="wps">
          <w:drawing>
            <wp:anchor distT="0" distB="0" distL="114300" distR="114300" simplePos="0" relativeHeight="251669504" behindDoc="0" locked="0" layoutInCell="1" allowOverlap="1" wp14:anchorId="5EE2E893" wp14:editId="0F5ED299">
              <wp:simplePos x="0" y="0"/>
              <wp:positionH relativeFrom="column">
                <wp:posOffset>5080000</wp:posOffset>
              </wp:positionH>
              <wp:positionV relativeFrom="paragraph">
                <wp:posOffset>315595</wp:posOffset>
              </wp:positionV>
              <wp:extent cx="2164080" cy="668020"/>
              <wp:effectExtent l="0" t="0" r="20320" b="17780"/>
              <wp:wrapNone/>
              <wp:docPr id="9" name="Text Box 9"/>
              <wp:cNvGraphicFramePr/>
              <a:graphic xmlns:a="http://schemas.openxmlformats.org/drawingml/2006/main">
                <a:graphicData uri="http://schemas.microsoft.com/office/word/2010/wordprocessingShape">
                  <wps:wsp>
                    <wps:cNvSpPr txBox="1"/>
                    <wps:spPr>
                      <a:xfrm>
                        <a:off x="0" y="0"/>
                        <a:ext cx="2164080" cy="66802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98A22F" w14:textId="77777777" w:rsidR="00360458" w:rsidRPr="00360458" w:rsidRDefault="00360458" w:rsidP="00C674CC">
                          <w:pPr>
                            <w:spacing w:after="20"/>
                            <w:rPr>
                              <w:rFonts w:cs="Arial"/>
                              <w:b/>
                              <w:bCs/>
                              <w:color w:val="FFFFFF" w:themeColor="background1"/>
                              <w:w w:val="95"/>
                              <w:sz w:val="27"/>
                              <w:szCs w:val="27"/>
                            </w:rPr>
                          </w:pPr>
                          <w:r w:rsidRPr="00360458">
                            <w:rPr>
                              <w:rFonts w:cs="Arial"/>
                              <w:b/>
                              <w:bCs/>
                              <w:color w:val="FFFFFF" w:themeColor="background1"/>
                              <w:w w:val="95"/>
                              <w:sz w:val="27"/>
                              <w:szCs w:val="27"/>
                            </w:rPr>
                            <w:t>HennepinTech.edu</w:t>
                          </w:r>
                        </w:p>
                        <w:p w14:paraId="7892ACB4" w14:textId="77777777" w:rsidR="00360458" w:rsidRPr="00360458" w:rsidRDefault="00360458" w:rsidP="00C674CC">
                          <w:pPr>
                            <w:spacing w:after="20"/>
                            <w:rPr>
                              <w:rFonts w:cs="Arial"/>
                              <w:b/>
                              <w:bCs/>
                              <w:color w:val="FFFFFF" w:themeColor="background1"/>
                              <w:w w:val="95"/>
                              <w:sz w:val="27"/>
                              <w:szCs w:val="27"/>
                            </w:rPr>
                          </w:pPr>
                          <w:r w:rsidRPr="00360458">
                            <w:rPr>
                              <w:rFonts w:cs="Arial"/>
                              <w:b/>
                              <w:bCs/>
                              <w:color w:val="FFFFFF" w:themeColor="background1"/>
                              <w:w w:val="95"/>
                              <w:sz w:val="27"/>
                              <w:szCs w:val="27"/>
                            </w:rPr>
                            <w:t>952-995-1300</w:t>
                          </w:r>
                        </w:p>
                        <w:p w14:paraId="2DF8681B" w14:textId="77777777" w:rsidR="00360458" w:rsidRPr="00360458" w:rsidRDefault="00360458" w:rsidP="00C674CC">
                          <w:pPr>
                            <w:spacing w:after="20"/>
                            <w:rPr>
                              <w:rFonts w:cs="Arial"/>
                              <w:b/>
                              <w:bCs/>
                              <w:color w:val="FFFFFF" w:themeColor="background1"/>
                              <w:w w:val="95"/>
                              <w:sz w:val="27"/>
                              <w:szCs w:val="27"/>
                            </w:rPr>
                          </w:pPr>
                          <w:r w:rsidRPr="00360458">
                            <w:rPr>
                              <w:rFonts w:cs="Arial"/>
                              <w:b/>
                              <w:bCs/>
                              <w:color w:val="FFFFFF" w:themeColor="background1"/>
                              <w:w w:val="95"/>
                              <w:sz w:val="27"/>
                              <w:szCs w:val="27"/>
                            </w:rPr>
                            <w:t>info@HennepinTech.edu</w:t>
                          </w:r>
                        </w:p>
                        <w:p w14:paraId="2DBEB13F" w14:textId="77777777" w:rsidR="00360458" w:rsidRPr="00360458" w:rsidRDefault="00360458" w:rsidP="00C674CC">
                          <w:pPr>
                            <w:spacing w:after="20" w:line="190" w:lineRule="exact"/>
                            <w:rPr>
                              <w:rFonts w:cs="Arial"/>
                              <w:b/>
                              <w:color w:val="FFFFFF" w:themeColor="background1"/>
                              <w:w w:val="95"/>
                              <w:sz w:val="27"/>
                              <w:szCs w:val="2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2E893" id="_x0000_t202" coordsize="21600,21600" o:spt="202" path="m,l,21600r21600,l21600,xe">
              <v:stroke joinstyle="miter"/>
              <v:path gradientshapeok="t" o:connecttype="rect"/>
            </v:shapetype>
            <v:shape id="Text Box 9" o:spid="_x0000_s1026" type="#_x0000_t202" style="position:absolute;margin-left:400pt;margin-top:24.85pt;width:170.4pt;height:5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" filled="f" stroked="f">
              <v:textbox inset="0,0,0,0">
                <w:txbxContent>
                  <w:p w14:paraId="1698A22F" w14:textId="77777777" w:rsidR="00360458" w:rsidRPr="00360458" w:rsidRDefault="00360458" w:rsidP="00C674CC">
                    <w:pPr>
                      <w:spacing w:after="20"/>
                      <w:rPr>
                        <w:rFonts w:cs="Arial"/>
                        <w:b/>
                        <w:bCs/>
                        <w:color w:val="FFFFFF" w:themeColor="background1"/>
                        <w:w w:val="95"/>
                        <w:sz w:val="27"/>
                        <w:szCs w:val="27"/>
                      </w:rPr>
                    </w:pPr>
                    <w:r w:rsidRPr="00360458">
                      <w:rPr>
                        <w:rFonts w:cs="Arial"/>
                        <w:b/>
                        <w:bCs/>
                        <w:color w:val="FFFFFF" w:themeColor="background1"/>
                        <w:w w:val="95"/>
                        <w:sz w:val="27"/>
                        <w:szCs w:val="27"/>
                      </w:rPr>
                      <w:t>HennepinTech.edu</w:t>
                    </w:r>
                  </w:p>
                  <w:p w14:paraId="7892ACB4" w14:textId="77777777" w:rsidR="00360458" w:rsidRPr="00360458" w:rsidRDefault="00360458" w:rsidP="00C674CC">
                    <w:pPr>
                      <w:spacing w:after="20"/>
                      <w:rPr>
                        <w:rFonts w:cs="Arial"/>
                        <w:b/>
                        <w:bCs/>
                        <w:color w:val="FFFFFF" w:themeColor="background1"/>
                        <w:w w:val="95"/>
                        <w:sz w:val="27"/>
                        <w:szCs w:val="27"/>
                      </w:rPr>
                    </w:pPr>
                    <w:r w:rsidRPr="00360458">
                      <w:rPr>
                        <w:rFonts w:cs="Arial"/>
                        <w:b/>
                        <w:bCs/>
                        <w:color w:val="FFFFFF" w:themeColor="background1"/>
                        <w:w w:val="95"/>
                        <w:sz w:val="27"/>
                        <w:szCs w:val="27"/>
                      </w:rPr>
                      <w:t>952-995-1300</w:t>
                    </w:r>
                  </w:p>
                  <w:p w14:paraId="2DF8681B" w14:textId="77777777" w:rsidR="00360458" w:rsidRPr="00360458" w:rsidRDefault="00360458" w:rsidP="00C674CC">
                    <w:pPr>
                      <w:spacing w:after="20"/>
                      <w:rPr>
                        <w:rFonts w:cs="Arial"/>
                        <w:b/>
                        <w:bCs/>
                        <w:color w:val="FFFFFF" w:themeColor="background1"/>
                        <w:w w:val="95"/>
                        <w:sz w:val="27"/>
                        <w:szCs w:val="27"/>
                      </w:rPr>
                    </w:pPr>
                    <w:r w:rsidRPr="00360458">
                      <w:rPr>
                        <w:rFonts w:cs="Arial"/>
                        <w:b/>
                        <w:bCs/>
                        <w:color w:val="FFFFFF" w:themeColor="background1"/>
                        <w:w w:val="95"/>
                        <w:sz w:val="27"/>
                        <w:szCs w:val="27"/>
                      </w:rPr>
                      <w:t>info@HennepinTech.edu</w:t>
                    </w:r>
                  </w:p>
                  <w:p w14:paraId="2DBEB13F" w14:textId="77777777" w:rsidR="00360458" w:rsidRPr="00360458" w:rsidRDefault="00360458" w:rsidP="00C674CC">
                    <w:pPr>
                      <w:spacing w:after="20" w:line="190" w:lineRule="exact"/>
                      <w:rPr>
                        <w:rFonts w:cs="Arial"/>
                        <w:b/>
                        <w:color w:val="FFFFFF" w:themeColor="background1"/>
                        <w:w w:val="95"/>
                        <w:sz w:val="27"/>
                        <w:szCs w:val="27"/>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ADEBFCE" wp14:editId="676921E2">
              <wp:simplePos x="0" y="0"/>
              <wp:positionH relativeFrom="column">
                <wp:posOffset>5069840</wp:posOffset>
              </wp:positionH>
              <wp:positionV relativeFrom="paragraph">
                <wp:posOffset>983615</wp:posOffset>
              </wp:positionV>
              <wp:extent cx="2209800" cy="213360"/>
              <wp:effectExtent l="0" t="0" r="0" b="15240"/>
              <wp:wrapNone/>
              <wp:docPr id="10" name="Text Box 10"/>
              <wp:cNvGraphicFramePr/>
              <a:graphic xmlns:a="http://schemas.openxmlformats.org/drawingml/2006/main">
                <a:graphicData uri="http://schemas.microsoft.com/office/word/2010/wordprocessingShape">
                  <wps:wsp>
                    <wps:cNvSpPr txBox="1"/>
                    <wps:spPr>
                      <a:xfrm>
                        <a:off x="0" y="0"/>
                        <a:ext cx="2209800" cy="21336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3EF0" w14:textId="77777777" w:rsidR="00360458" w:rsidRPr="00C674CC" w:rsidRDefault="00360458" w:rsidP="00882BC2">
                          <w:pPr>
                            <w:spacing w:line="190" w:lineRule="exact"/>
                            <w:rPr>
                              <w:rFonts w:cs="Arial"/>
                              <w:color w:val="FFFFFF" w:themeColor="background1"/>
                              <w:sz w:val="18"/>
                              <w:szCs w:val="18"/>
                            </w:rPr>
                          </w:pPr>
                          <w:r w:rsidRPr="00C674CC">
                            <w:rPr>
                              <w:rFonts w:cs="Arial"/>
                              <w:color w:val="FFFFFF" w:themeColor="background1"/>
                              <w:sz w:val="18"/>
                              <w:szCs w:val="18"/>
                            </w:rPr>
                            <w:t>A MEMBER OF MINNESOTA STATE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EBFCE" id="Text Box 10" o:spid="_x0000_s1027" type="#_x0000_t202" style="position:absolute;margin-left:399.2pt;margin-top:77.45pt;width:174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" filled="f" stroked="f">
              <v:textbox inset="0,0,0,0">
                <w:txbxContent>
                  <w:p w14:paraId="06C63EF0" w14:textId="77777777" w:rsidR="00360458" w:rsidRPr="00C674CC" w:rsidRDefault="00360458" w:rsidP="00882BC2">
                    <w:pPr>
                      <w:spacing w:line="190" w:lineRule="exact"/>
                      <w:rPr>
                        <w:rFonts w:cs="Arial"/>
                        <w:color w:val="FFFFFF" w:themeColor="background1"/>
                        <w:sz w:val="18"/>
                        <w:szCs w:val="18"/>
                      </w:rPr>
                    </w:pPr>
                    <w:r w:rsidRPr="00C674CC">
                      <w:rPr>
                        <w:rFonts w:cs="Arial"/>
                        <w:color w:val="FFFFFF" w:themeColor="background1"/>
                        <w:sz w:val="18"/>
                        <w:szCs w:val="18"/>
                      </w:rPr>
                      <w:t>A MEMBER OF MINNESOTA STATE</w:t>
                    </w:r>
                  </w:p>
                </w:txbxContent>
              </v:textbox>
            </v:shape>
          </w:pict>
        </mc:Fallback>
      </mc:AlternateContent>
    </w:r>
    <w:r w:rsidR="00C90E41">
      <w:rPr>
        <w:noProof/>
      </w:rPr>
      <mc:AlternateContent>
        <mc:Choice Requires="wps">
          <w:drawing>
            <wp:anchor distT="0" distB="0" distL="114300" distR="114300" simplePos="0" relativeHeight="251659264" behindDoc="0" locked="0" layoutInCell="1" allowOverlap="1" wp14:anchorId="76952982" wp14:editId="1F34838A">
              <wp:simplePos x="0" y="0"/>
              <wp:positionH relativeFrom="column">
                <wp:posOffset>-457200</wp:posOffset>
              </wp:positionH>
              <wp:positionV relativeFrom="paragraph">
                <wp:posOffset>239395</wp:posOffset>
              </wp:positionV>
              <wp:extent cx="7772400" cy="120142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201420"/>
                      </a:xfrm>
                      <a:prstGeom prst="rect">
                        <a:avLst/>
                      </a:prstGeom>
                      <a:solidFill>
                        <a:srgbClr val="F26522"/>
                      </a:solidFill>
                      <a:ln>
                        <a:noFill/>
                      </a:ln>
                      <a:effectLst/>
                    </wps:spPr>
                    <wps:style>
                      <a:lnRef idx="1">
                        <a:schemeClr val="accent1"/>
                      </a:lnRef>
                      <a:fillRef idx="3">
                        <a:schemeClr val="accent1"/>
                      </a:fillRef>
                      <a:effectRef idx="2">
                        <a:schemeClr val="accent1"/>
                      </a:effectRef>
                      <a:fontRef idx="minor">
                        <a:schemeClr val="lt1"/>
                      </a:fontRef>
                    </wps:style>
                    <wps:txbx>
                      <w:txbxContent>
                        <w:p w14:paraId="00CC4CF7" w14:textId="77777777" w:rsidR="00360458" w:rsidRDefault="00360458" w:rsidP="0036045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2982" id="Rectangle 3" o:spid="_x0000_s1028" style="position:absolute;margin-left:-36pt;margin-top:18.85pt;width:612pt;height: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" fillcolor="#f26522" stroked="f">
              <v:textbox>
                <w:txbxContent>
                  <w:p w14:paraId="00CC4CF7" w14:textId="77777777" w:rsidR="00360458" w:rsidRDefault="00360458" w:rsidP="00360458">
                    <w:pPr>
                      <w:jc w:val="center"/>
                    </w:pPr>
                    <w:r>
                      <w:t xml:space="preserve">            </w:t>
                    </w:r>
                  </w:p>
                </w:txbxContent>
              </v:textbox>
            </v:rect>
          </w:pict>
        </mc:Fallback>
      </mc:AlternateContent>
    </w:r>
    <w:r w:rsidR="00C90E41">
      <w:rPr>
        <w:noProof/>
      </w:rPr>
      <mc:AlternateContent>
        <mc:Choice Requires="wps">
          <w:drawing>
            <wp:anchor distT="0" distB="0" distL="114300" distR="114300" simplePos="0" relativeHeight="251665408" behindDoc="0" locked="0" layoutInCell="1" allowOverlap="1" wp14:anchorId="1577DCC9" wp14:editId="325DC8E9">
              <wp:simplePos x="0" y="0"/>
              <wp:positionH relativeFrom="column">
                <wp:posOffset>3352800</wp:posOffset>
              </wp:positionH>
              <wp:positionV relativeFrom="paragraph">
                <wp:posOffset>356235</wp:posOffset>
              </wp:positionV>
              <wp:extent cx="1676400" cy="57404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676400" cy="57404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15E0A"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Law Enforcement and Criminal Justice Education Center</w:t>
                          </w:r>
                        </w:p>
                        <w:p w14:paraId="7A717774"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9110 Brooklyn Boulevard</w:t>
                          </w:r>
                        </w:p>
                        <w:p w14:paraId="6E008477"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Brooklyn Park, MN 55445-2399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7DCC9" id="Text Box 7" o:spid="_x0000_s1029" type="#_x0000_t202" style="position:absolute;margin-left:264pt;margin-top:28.05pt;width:132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" filled="f" stroked="f">
              <v:textbox inset="0,0,0,0">
                <w:txbxContent>
                  <w:p w14:paraId="47B15E0A"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Law Enforcement and Criminal Justice Education Center</w:t>
                    </w:r>
                  </w:p>
                  <w:p w14:paraId="7A717774"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9110 Brooklyn Boulevard</w:t>
                    </w:r>
                  </w:p>
                  <w:p w14:paraId="6E008477"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Brooklyn Park, MN 55445-2399</w:t>
                    </w:r>
                  </w:p>
                </w:txbxContent>
              </v:textbox>
            </v:shape>
          </w:pict>
        </mc:Fallback>
      </mc:AlternateContent>
    </w:r>
    <w:r w:rsidR="00C90E41">
      <w:rPr>
        <w:noProof/>
      </w:rPr>
      <mc:AlternateContent>
        <mc:Choice Requires="wps">
          <w:drawing>
            <wp:anchor distT="0" distB="0" distL="114300" distR="114300" simplePos="0" relativeHeight="251663360" behindDoc="0" locked="0" layoutInCell="1" allowOverlap="1" wp14:anchorId="52F16DD5" wp14:editId="130F6065">
              <wp:simplePos x="0" y="0"/>
              <wp:positionH relativeFrom="column">
                <wp:posOffset>1706880</wp:posOffset>
              </wp:positionH>
              <wp:positionV relativeFrom="paragraph">
                <wp:posOffset>356235</wp:posOffset>
              </wp:positionV>
              <wp:extent cx="1645920" cy="574040"/>
              <wp:effectExtent l="0" t="0" r="5080" b="10160"/>
              <wp:wrapNone/>
              <wp:docPr id="6" name="Text Box 6"/>
              <wp:cNvGraphicFramePr/>
              <a:graphic xmlns:a="http://schemas.openxmlformats.org/drawingml/2006/main">
                <a:graphicData uri="http://schemas.microsoft.com/office/word/2010/wordprocessingShape">
                  <wps:wsp>
                    <wps:cNvSpPr txBox="1"/>
                    <wps:spPr>
                      <a:xfrm>
                        <a:off x="0" y="0"/>
                        <a:ext cx="1645920" cy="57404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41FF8D"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Eden Prairie Campus</w:t>
                          </w:r>
                        </w:p>
                        <w:p w14:paraId="67F5BB52"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13100 College View Drive</w:t>
                          </w:r>
                        </w:p>
                        <w:p w14:paraId="59201B05"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Eden Prairie, MN 55347-2600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6DD5" id="Text Box 6" o:spid="_x0000_s1030" type="#_x0000_t202" style="position:absolute;margin-left:134.4pt;margin-top:28.05pt;width:129.6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" filled="f" stroked="f">
              <v:textbox inset="0,0,0,0">
                <w:txbxContent>
                  <w:p w14:paraId="7D41FF8D"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Eden Prairie Campus</w:t>
                    </w:r>
                  </w:p>
                  <w:p w14:paraId="67F5BB52"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13100 College View Drive</w:t>
                    </w:r>
                  </w:p>
                  <w:p w14:paraId="59201B05"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Eden Prairie, MN 55347-2600</w:t>
                    </w:r>
                  </w:p>
                </w:txbxContent>
              </v:textbox>
            </v:shape>
          </w:pict>
        </mc:Fallback>
      </mc:AlternateContent>
    </w:r>
    <w:r w:rsidR="00C90E41">
      <w:rPr>
        <w:noProof/>
      </w:rPr>
      <mc:AlternateContent>
        <mc:Choice Requires="wps">
          <w:drawing>
            <wp:anchor distT="0" distB="0" distL="114300" distR="114300" simplePos="0" relativeHeight="251661312" behindDoc="0" locked="0" layoutInCell="1" allowOverlap="1" wp14:anchorId="4FF1B844" wp14:editId="072C09B7">
              <wp:simplePos x="0" y="0"/>
              <wp:positionH relativeFrom="column">
                <wp:posOffset>0</wp:posOffset>
              </wp:positionH>
              <wp:positionV relativeFrom="paragraph">
                <wp:posOffset>356235</wp:posOffset>
              </wp:positionV>
              <wp:extent cx="1696720" cy="574040"/>
              <wp:effectExtent l="0" t="0" r="5080" b="10160"/>
              <wp:wrapNone/>
              <wp:docPr id="5" name="Text Box 5"/>
              <wp:cNvGraphicFramePr/>
              <a:graphic xmlns:a="http://schemas.openxmlformats.org/drawingml/2006/main">
                <a:graphicData uri="http://schemas.microsoft.com/office/word/2010/wordprocessingShape">
                  <wps:wsp>
                    <wps:cNvSpPr txBox="1"/>
                    <wps:spPr>
                      <a:xfrm>
                        <a:off x="0" y="0"/>
                        <a:ext cx="1696720" cy="57404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D78FA5"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Brooklyn Park Campus</w:t>
                          </w:r>
                        </w:p>
                        <w:p w14:paraId="56AE8D73"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9000 Brooklyn Boulevard</w:t>
                          </w:r>
                        </w:p>
                        <w:p w14:paraId="01754CD2"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Brooklyn Park, MN 55445-2399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B844" id="Text Box 5" o:spid="_x0000_s1031" type="#_x0000_t202" style="position:absolute;margin-left:0;margin-top:28.05pt;width:133.6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" filled="f" stroked="f">
              <v:textbox inset="0,0,0,0">
                <w:txbxContent>
                  <w:p w14:paraId="46D78FA5"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Brooklyn Park Campus</w:t>
                    </w:r>
                  </w:p>
                  <w:p w14:paraId="56AE8D73"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9000 Brooklyn Boulevard</w:t>
                    </w:r>
                  </w:p>
                  <w:p w14:paraId="01754CD2" w14:textId="77777777" w:rsidR="00360458" w:rsidRPr="00360458" w:rsidRDefault="00360458" w:rsidP="00882BC2">
                    <w:pPr>
                      <w:spacing w:line="190" w:lineRule="exact"/>
                      <w:rPr>
                        <w:rFonts w:cs="Arial"/>
                        <w:color w:val="FFFFFF" w:themeColor="background1"/>
                        <w:w w:val="95"/>
                        <w:sz w:val="18"/>
                        <w:szCs w:val="18"/>
                      </w:rPr>
                    </w:pPr>
                    <w:r w:rsidRPr="00360458">
                      <w:rPr>
                        <w:rFonts w:cs="Arial"/>
                        <w:color w:val="FFFFFF" w:themeColor="background1"/>
                        <w:w w:val="95"/>
                        <w:sz w:val="18"/>
                        <w:szCs w:val="18"/>
                      </w:rPr>
                      <w:t>Brooklyn Park, MN 55445-2399</w:t>
                    </w:r>
                  </w:p>
                </w:txbxContent>
              </v:textbox>
            </v:shape>
          </w:pict>
        </mc:Fallback>
      </mc:AlternateContent>
    </w:r>
    <w:r w:rsidR="00C90E41">
      <w:rPr>
        <w:noProof/>
      </w:rPr>
      <mc:AlternateContent>
        <mc:Choice Requires="wps">
          <w:drawing>
            <wp:anchor distT="0" distB="0" distL="114300" distR="114300" simplePos="0" relativeHeight="251667456" behindDoc="0" locked="0" layoutInCell="1" allowOverlap="1" wp14:anchorId="416CE323" wp14:editId="78E6D03E">
              <wp:simplePos x="0" y="0"/>
              <wp:positionH relativeFrom="column">
                <wp:posOffset>0</wp:posOffset>
              </wp:positionH>
              <wp:positionV relativeFrom="paragraph">
                <wp:posOffset>884555</wp:posOffset>
              </wp:positionV>
              <wp:extent cx="5029200" cy="269240"/>
              <wp:effectExtent l="0" t="0" r="0" b="10160"/>
              <wp:wrapNone/>
              <wp:docPr id="8" name="Text Box 8"/>
              <wp:cNvGraphicFramePr/>
              <a:graphic xmlns:a="http://schemas.openxmlformats.org/drawingml/2006/main">
                <a:graphicData uri="http://schemas.microsoft.com/office/word/2010/wordprocessingShape">
                  <wps:wsp>
                    <wps:cNvSpPr txBox="1"/>
                    <wps:spPr>
                      <a:xfrm>
                        <a:off x="0" y="0"/>
                        <a:ext cx="5029200" cy="26924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D39B37" w14:textId="77777777" w:rsidR="00360458" w:rsidRPr="00360458" w:rsidRDefault="00360458" w:rsidP="00882BC2">
                          <w:pPr>
                            <w:spacing w:line="150" w:lineRule="exact"/>
                            <w:rPr>
                              <w:rFonts w:cs="Arial"/>
                              <w:color w:val="FFFFFF" w:themeColor="background1"/>
                              <w:w w:val="93"/>
                              <w:sz w:val="14"/>
                              <w:szCs w:val="14"/>
                            </w:rPr>
                          </w:pPr>
                          <w:r w:rsidRPr="00360458">
                            <w:rPr>
                              <w:rFonts w:cs="Arial"/>
                              <w:color w:val="FFFFFF" w:themeColor="background1"/>
                              <w:w w:val="93"/>
                              <w:sz w:val="14"/>
                              <w:szCs w:val="14"/>
                            </w:rPr>
                            <w:t xml:space="preserve">HTC is an affirmative action, equal opportunity educator and employer.  This document is available in alternative formats to individuals with disabilities, consumers with hearing or speech disabilities may contact us via their preferred Telecommunications Relay Service. </w:t>
                          </w:r>
                        </w:p>
                        <w:p w14:paraId="6DF654C2" w14:textId="77777777" w:rsidR="00360458" w:rsidRPr="00360458" w:rsidRDefault="00360458" w:rsidP="00882BC2">
                          <w:pPr>
                            <w:spacing w:line="150" w:lineRule="exact"/>
                            <w:rPr>
                              <w:rFonts w:cs="Arial"/>
                              <w:color w:val="FFFFFF" w:themeColor="background1"/>
                              <w:w w:val="93"/>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CE323" id="Text Box 8" o:spid="_x0000_s1032" type="#_x0000_t202" style="position:absolute;margin-left:0;margin-top:69.65pt;width:396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" filled="f" stroked="f">
              <v:textbox inset="0,0,0,0">
                <w:txbxContent>
                  <w:p w14:paraId="41D39B37" w14:textId="77777777" w:rsidR="00360458" w:rsidRPr="00360458" w:rsidRDefault="00360458" w:rsidP="00882BC2">
                    <w:pPr>
                      <w:spacing w:line="150" w:lineRule="exact"/>
                      <w:rPr>
                        <w:rFonts w:cs="Arial"/>
                        <w:color w:val="FFFFFF" w:themeColor="background1"/>
                        <w:w w:val="93"/>
                        <w:sz w:val="14"/>
                        <w:szCs w:val="14"/>
                      </w:rPr>
                    </w:pPr>
                    <w:r w:rsidRPr="00360458">
                      <w:rPr>
                        <w:rFonts w:cs="Arial"/>
                        <w:color w:val="FFFFFF" w:themeColor="background1"/>
                        <w:w w:val="93"/>
                        <w:sz w:val="14"/>
                        <w:szCs w:val="14"/>
                      </w:rPr>
                      <w:t xml:space="preserve">HTC is an affirmative action, equal opportunity educator and employer.  This document is available in alternative formats to individuals with disabilities, consumers with hearing or speech disabilities may contact us via their preferred Telecommunications Relay Service. </w:t>
                    </w:r>
                  </w:p>
                  <w:p w14:paraId="6DF654C2" w14:textId="77777777" w:rsidR="00360458" w:rsidRPr="00360458" w:rsidRDefault="00360458" w:rsidP="00882BC2">
                    <w:pPr>
                      <w:spacing w:line="150" w:lineRule="exact"/>
                      <w:rPr>
                        <w:rFonts w:cs="Arial"/>
                        <w:color w:val="FFFFFF" w:themeColor="background1"/>
                        <w:w w:val="93"/>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12C1" w14:textId="77777777" w:rsidR="00F022BA" w:rsidRDefault="00F02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8D3A" w14:textId="77777777" w:rsidR="00315F36" w:rsidRDefault="00315F36" w:rsidP="002B2946">
      <w:r>
        <w:separator/>
      </w:r>
    </w:p>
  </w:footnote>
  <w:footnote w:type="continuationSeparator" w:id="0">
    <w:p w14:paraId="2337948F" w14:textId="77777777" w:rsidR="00315F36" w:rsidRDefault="00315F36" w:rsidP="002B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A027" w14:textId="77777777" w:rsidR="00F022BA" w:rsidRDefault="00F0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22B6" w14:textId="77777777" w:rsidR="00360458" w:rsidRDefault="00360458">
    <w:pPr>
      <w:pStyle w:val="Header"/>
    </w:pPr>
    <w:r>
      <w:rPr>
        <w:noProof/>
      </w:rPr>
      <w:drawing>
        <wp:anchor distT="0" distB="0" distL="114300" distR="114300" simplePos="0" relativeHeight="251658240" behindDoc="1" locked="0" layoutInCell="1" allowOverlap="1" wp14:anchorId="3FB7CF83" wp14:editId="1012E65D">
          <wp:simplePos x="0" y="0"/>
          <wp:positionH relativeFrom="column">
            <wp:posOffset>0</wp:posOffset>
          </wp:positionH>
          <wp:positionV relativeFrom="paragraph">
            <wp:posOffset>-575936</wp:posOffset>
          </wp:positionV>
          <wp:extent cx="4572000" cy="5143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C-LOGO-HRZ-RGB_ORANGE-87K.jpg"/>
                  <pic:cNvPicPr/>
                </pic:nvPicPr>
                <pic:blipFill>
                  <a:blip r:embed="rId1"/>
                  <a:stretch>
                    <a:fillRect/>
                  </a:stretch>
                </pic:blipFill>
                <pic:spPr>
                  <a:xfrm>
                    <a:off x="0" y="0"/>
                    <a:ext cx="4572000" cy="514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BB8A" w14:textId="77777777" w:rsidR="00F022BA" w:rsidRDefault="00F02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E62D2"/>
    <w:multiLevelType w:val="hybridMultilevel"/>
    <w:tmpl w:val="37A88E60"/>
    <w:lvl w:ilvl="0" w:tplc="7174EFC0">
      <w:start w:val="1"/>
      <w:numFmt w:val="decimal"/>
      <w:lvlText w:val="%1."/>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46"/>
    <w:rsid w:val="00032330"/>
    <w:rsid w:val="000463EA"/>
    <w:rsid w:val="001F6B8F"/>
    <w:rsid w:val="002B2946"/>
    <w:rsid w:val="002E0F21"/>
    <w:rsid w:val="00315F36"/>
    <w:rsid w:val="00360458"/>
    <w:rsid w:val="00362686"/>
    <w:rsid w:val="0039315C"/>
    <w:rsid w:val="00425C07"/>
    <w:rsid w:val="00440558"/>
    <w:rsid w:val="004E4812"/>
    <w:rsid w:val="00605DD0"/>
    <w:rsid w:val="00767884"/>
    <w:rsid w:val="007F1970"/>
    <w:rsid w:val="00856AD9"/>
    <w:rsid w:val="00881C41"/>
    <w:rsid w:val="00882BC2"/>
    <w:rsid w:val="009248A8"/>
    <w:rsid w:val="00956931"/>
    <w:rsid w:val="00A8550B"/>
    <w:rsid w:val="00AB44CF"/>
    <w:rsid w:val="00BE2E10"/>
    <w:rsid w:val="00C674CC"/>
    <w:rsid w:val="00C90E41"/>
    <w:rsid w:val="00CB6000"/>
    <w:rsid w:val="00D172CF"/>
    <w:rsid w:val="00D921F2"/>
    <w:rsid w:val="00E8716E"/>
    <w:rsid w:val="00ED415A"/>
    <w:rsid w:val="00F022BA"/>
    <w:rsid w:val="00F944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3CCEE3"/>
  <w15:docId w15:val="{D5BB5AB0-2C63-0A4D-B15E-1F303A70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41"/>
    <w:rPr>
      <w:rFonts w:ascii="Arial" w:hAnsi="Arial"/>
      <w:sz w:val="22"/>
    </w:rPr>
  </w:style>
  <w:style w:type="paragraph" w:styleId="Heading1">
    <w:name w:val="heading 1"/>
    <w:basedOn w:val="Normal"/>
    <w:next w:val="Normal"/>
    <w:link w:val="Heading1Char"/>
    <w:uiPriority w:val="9"/>
    <w:qFormat/>
    <w:rsid w:val="004E48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946"/>
    <w:pPr>
      <w:tabs>
        <w:tab w:val="center" w:pos="4320"/>
        <w:tab w:val="right" w:pos="8640"/>
      </w:tabs>
    </w:pPr>
  </w:style>
  <w:style w:type="character" w:customStyle="1" w:styleId="HeaderChar">
    <w:name w:val="Header Char"/>
    <w:basedOn w:val="DefaultParagraphFont"/>
    <w:link w:val="Header"/>
    <w:uiPriority w:val="99"/>
    <w:rsid w:val="002B2946"/>
  </w:style>
  <w:style w:type="paragraph" w:styleId="Footer">
    <w:name w:val="footer"/>
    <w:basedOn w:val="Normal"/>
    <w:link w:val="FooterChar"/>
    <w:uiPriority w:val="99"/>
    <w:unhideWhenUsed/>
    <w:rsid w:val="002B2946"/>
    <w:pPr>
      <w:tabs>
        <w:tab w:val="center" w:pos="4320"/>
        <w:tab w:val="right" w:pos="8640"/>
      </w:tabs>
    </w:pPr>
  </w:style>
  <w:style w:type="character" w:customStyle="1" w:styleId="FooterChar">
    <w:name w:val="Footer Char"/>
    <w:basedOn w:val="DefaultParagraphFont"/>
    <w:link w:val="Footer"/>
    <w:uiPriority w:val="99"/>
    <w:rsid w:val="002B2946"/>
  </w:style>
  <w:style w:type="paragraph" w:styleId="BalloonText">
    <w:name w:val="Balloon Text"/>
    <w:basedOn w:val="Normal"/>
    <w:link w:val="BalloonTextChar"/>
    <w:uiPriority w:val="99"/>
    <w:semiHidden/>
    <w:unhideWhenUsed/>
    <w:rsid w:val="002B29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946"/>
    <w:rPr>
      <w:rFonts w:ascii="Lucida Grande" w:hAnsi="Lucida Grande" w:cs="Lucida Grande"/>
      <w:sz w:val="18"/>
      <w:szCs w:val="18"/>
    </w:rPr>
  </w:style>
  <w:style w:type="paragraph" w:customStyle="1" w:styleId="BasicParagraph">
    <w:name w:val="[Basic Paragraph]"/>
    <w:basedOn w:val="Normal"/>
    <w:uiPriority w:val="99"/>
    <w:rsid w:val="00C90E41"/>
    <w:pPr>
      <w:widowControl w:val="0"/>
      <w:autoSpaceDE w:val="0"/>
      <w:autoSpaceDN w:val="0"/>
      <w:adjustRightInd w:val="0"/>
      <w:spacing w:line="288" w:lineRule="auto"/>
      <w:textAlignment w:val="center"/>
    </w:pPr>
    <w:rPr>
      <w:rFonts w:cs="Times-Roman"/>
      <w:color w:val="000000"/>
    </w:rPr>
  </w:style>
  <w:style w:type="paragraph" w:styleId="Title">
    <w:name w:val="Title"/>
    <w:basedOn w:val="Normal"/>
    <w:next w:val="Normal"/>
    <w:link w:val="TitleChar"/>
    <w:uiPriority w:val="10"/>
    <w:qFormat/>
    <w:rsid w:val="004E48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812"/>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4E4812"/>
    <w:rPr>
      <w:color w:val="5A5A5A" w:themeColor="text1" w:themeTint="A5"/>
      <w:spacing w:val="15"/>
      <w:sz w:val="22"/>
      <w:szCs w:val="22"/>
    </w:rPr>
  </w:style>
  <w:style w:type="character" w:customStyle="1" w:styleId="Heading1Char">
    <w:name w:val="Heading 1 Char"/>
    <w:basedOn w:val="DefaultParagraphFont"/>
    <w:link w:val="Heading1"/>
    <w:uiPriority w:val="9"/>
    <w:rsid w:val="004E4812"/>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921F2"/>
    <w:rPr>
      <w:sz w:val="16"/>
      <w:szCs w:val="16"/>
    </w:rPr>
  </w:style>
  <w:style w:type="paragraph" w:styleId="CommentText">
    <w:name w:val="annotation text"/>
    <w:basedOn w:val="Normal"/>
    <w:link w:val="CommentTextChar"/>
    <w:uiPriority w:val="99"/>
    <w:semiHidden/>
    <w:unhideWhenUsed/>
    <w:rsid w:val="00D921F2"/>
    <w:rPr>
      <w:sz w:val="20"/>
      <w:szCs w:val="20"/>
    </w:rPr>
  </w:style>
  <w:style w:type="character" w:customStyle="1" w:styleId="CommentTextChar">
    <w:name w:val="Comment Text Char"/>
    <w:basedOn w:val="DefaultParagraphFont"/>
    <w:link w:val="CommentText"/>
    <w:uiPriority w:val="99"/>
    <w:semiHidden/>
    <w:rsid w:val="00D921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21F2"/>
    <w:rPr>
      <w:b/>
      <w:bCs/>
    </w:rPr>
  </w:style>
  <w:style w:type="character" w:customStyle="1" w:styleId="CommentSubjectChar">
    <w:name w:val="Comment Subject Char"/>
    <w:basedOn w:val="CommentTextChar"/>
    <w:link w:val="CommentSubject"/>
    <w:uiPriority w:val="99"/>
    <w:semiHidden/>
    <w:rsid w:val="00D921F2"/>
    <w:rPr>
      <w:rFonts w:ascii="Arial" w:hAnsi="Arial"/>
      <w:b/>
      <w:bCs/>
      <w:sz w:val="20"/>
      <w:szCs w:val="20"/>
    </w:rPr>
  </w:style>
  <w:style w:type="paragraph" w:customStyle="1" w:styleId="Default">
    <w:name w:val="Default"/>
    <w:rsid w:val="00D921F2"/>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D92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98b0de-6e03-47e5-a5e4-95f75861f293.filesusr.com/ugd/813050_41169b862a4b4d0db8af9396c72044b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30ADC68DFAB429F0AF3FACAA77EC0" ma:contentTypeVersion="14" ma:contentTypeDescription="Create a new document." ma:contentTypeScope="" ma:versionID="cb689b13c69edf1be9823611f029a2ca">
  <xsd:schema xmlns:xsd="http://www.w3.org/2001/XMLSchema" xmlns:xs="http://www.w3.org/2001/XMLSchema" xmlns:p="http://schemas.microsoft.com/office/2006/metadata/properties" xmlns:ns3="7a7c3e2f-4931-4172-95af-c8b5b6ef0752" xmlns:ns4="5be28f44-6f80-4b73-81cc-225ab7a72423" targetNamespace="http://schemas.microsoft.com/office/2006/metadata/properties" ma:root="true" ma:fieldsID="af84b0e4983731b203e92ce5f253336b" ns3:_="" ns4:_="">
    <xsd:import namespace="7a7c3e2f-4931-4172-95af-c8b5b6ef0752"/>
    <xsd:import namespace="5be28f44-6f80-4b73-81cc-225ab7a724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c3e2f-4931-4172-95af-c8b5b6ef075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28f44-6f80-4b73-81cc-225ab7a724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462E-DCB7-4562-A8CC-91418BC8BC0C}">
  <ds:schemaRefs>
    <ds:schemaRef ds:uri="http://schemas.microsoft.com/sharepoint/v3/contenttype/forms"/>
  </ds:schemaRefs>
</ds:datastoreItem>
</file>

<file path=customXml/itemProps2.xml><?xml version="1.0" encoding="utf-8"?>
<ds:datastoreItem xmlns:ds="http://schemas.openxmlformats.org/officeDocument/2006/customXml" ds:itemID="{05CED5CB-D014-416A-9918-21571F476AE6}">
  <ds:schemaRefs>
    <ds:schemaRef ds:uri="http://purl.org/dc/terms/"/>
    <ds:schemaRef ds:uri="http://schemas.microsoft.com/office/2006/documentManagement/types"/>
    <ds:schemaRef ds:uri="http://schemas.openxmlformats.org/package/2006/metadata/core-properties"/>
    <ds:schemaRef ds:uri="5be28f44-6f80-4b73-81cc-225ab7a72423"/>
    <ds:schemaRef ds:uri="http://purl.org/dc/elements/1.1/"/>
    <ds:schemaRef ds:uri="http://schemas.microsoft.com/office/2006/metadata/properties"/>
    <ds:schemaRef ds:uri="7a7c3e2f-4931-4172-95af-c8b5b6ef075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C7AE3DF-8F14-494F-AEF8-7EACF9FF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c3e2f-4931-4172-95af-c8b5b6ef0752"/>
    <ds:schemaRef ds:uri="5be28f44-6f80-4b73-81cc-225ab7a72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BAF70-9437-4520-910E-BCD2293D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Jenny Hanson Design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Hanson</dc:creator>
  <cp:keywords/>
  <dc:description/>
  <cp:lastModifiedBy>Dawn Peterson</cp:lastModifiedBy>
  <cp:revision>2</cp:revision>
  <dcterms:created xsi:type="dcterms:W3CDTF">2021-09-21T20:29:00Z</dcterms:created>
  <dcterms:modified xsi:type="dcterms:W3CDTF">2021-09-21T20:29:00Z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0x010100A4330ADC68DFAB429F0AF3FACAA77EC0</vt:lpwstr>
  </property>
</Properties>
</file>